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5B" w:rsidRPr="00F05901" w:rsidRDefault="00B9405B" w:rsidP="00B9405B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02B169" wp14:editId="1E5CE2E9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05B" w:rsidRPr="0059590D" w:rsidRDefault="00B9405B" w:rsidP="00B9405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9405B" w:rsidRPr="0059590D" w:rsidRDefault="00B9405B" w:rsidP="00B9405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B9405B" w:rsidRPr="0059590D" w:rsidRDefault="00B9405B" w:rsidP="00B94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B9405B" w:rsidRDefault="00B9405B" w:rsidP="00B9405B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B9405B" w:rsidRPr="00EB2281" w:rsidRDefault="00B9405B" w:rsidP="00B9405B">
      <w:pPr>
        <w:rPr>
          <w:lang w:eastAsia="ru-RU"/>
        </w:rPr>
      </w:pPr>
    </w:p>
    <w:p w:rsidR="00B9405B" w:rsidRDefault="00B9405B" w:rsidP="00B9405B">
      <w:pPr>
        <w:pStyle w:val="a3"/>
        <w:ind w:left="0" w:firstLine="0"/>
        <w:rPr>
          <w:b/>
          <w:u w:val="single"/>
          <w:lang w:val="uk-UA"/>
        </w:rPr>
      </w:pPr>
      <w:proofErr w:type="gramStart"/>
      <w:r w:rsidRPr="00B6097C">
        <w:rPr>
          <w:b/>
        </w:rPr>
        <w:t>«</w:t>
      </w:r>
      <w:r w:rsidRPr="00B6097C">
        <w:rPr>
          <w:b/>
          <w:lang w:val="uk-UA"/>
        </w:rPr>
        <w:t xml:space="preserve"> 30</w:t>
      </w:r>
      <w:proofErr w:type="gramEnd"/>
      <w:r w:rsidRPr="00B6097C">
        <w:rPr>
          <w:b/>
          <w:lang w:val="uk-UA"/>
        </w:rPr>
        <w:t xml:space="preserve"> </w:t>
      </w:r>
      <w:r w:rsidRPr="00B6097C">
        <w:rPr>
          <w:b/>
        </w:rPr>
        <w:t>»</w:t>
      </w:r>
      <w:r w:rsidRPr="00B6097C">
        <w:rPr>
          <w:b/>
          <w:lang w:val="uk-UA"/>
        </w:rPr>
        <w:t xml:space="preserve">    травня    </w:t>
      </w:r>
      <w:r w:rsidRPr="00B6097C">
        <w:rPr>
          <w:b/>
        </w:rPr>
        <w:t>201</w:t>
      </w:r>
      <w:r w:rsidRPr="00B6097C">
        <w:rPr>
          <w:b/>
          <w:lang w:val="uk-UA"/>
        </w:rPr>
        <w:t>9</w:t>
      </w:r>
      <w:r w:rsidRPr="00B6097C">
        <w:rPr>
          <w:b/>
        </w:rPr>
        <w:t xml:space="preserve"> р.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                        </w:t>
      </w:r>
      <w:r w:rsidRPr="00B6097C">
        <w:rPr>
          <w:b/>
          <w:szCs w:val="20"/>
          <w:lang w:val="uk-UA"/>
        </w:rPr>
        <w:t xml:space="preserve">№ </w:t>
      </w:r>
      <w:r w:rsidRPr="00B6097C">
        <w:rPr>
          <w:b/>
          <w:szCs w:val="20"/>
          <w:u w:val="single"/>
          <w:lang w:val="uk-UA"/>
        </w:rPr>
        <w:t xml:space="preserve"> </w:t>
      </w:r>
      <w:r>
        <w:rPr>
          <w:b/>
          <w:szCs w:val="20"/>
          <w:u w:val="single"/>
          <w:lang w:val="uk-UA"/>
        </w:rPr>
        <w:t>3473</w:t>
      </w:r>
      <w:r w:rsidRPr="00B6097C">
        <w:rPr>
          <w:b/>
          <w:szCs w:val="20"/>
          <w:u w:val="single"/>
          <w:lang w:val="uk-UA"/>
        </w:rPr>
        <w:t xml:space="preserve"> - 59 – </w:t>
      </w:r>
      <w:r w:rsidRPr="00B6097C">
        <w:rPr>
          <w:b/>
          <w:szCs w:val="20"/>
          <w:u w:val="single"/>
          <w:lang w:val="en-US"/>
        </w:rPr>
        <w:t>V</w:t>
      </w:r>
      <w:r w:rsidRPr="00B6097C">
        <w:rPr>
          <w:b/>
          <w:szCs w:val="20"/>
          <w:u w:val="single"/>
          <w:lang w:val="uk-UA"/>
        </w:rPr>
        <w:t>ІІ</w:t>
      </w:r>
      <w:r w:rsidRPr="00B6097C">
        <w:rPr>
          <w:b/>
          <w:lang w:val="uk-UA"/>
        </w:rPr>
        <w:t xml:space="preserve"> </w:t>
      </w:r>
      <w:r w:rsidRPr="00B6097C">
        <w:rPr>
          <w:b/>
          <w:u w:val="single"/>
          <w:lang w:val="uk-UA"/>
        </w:rPr>
        <w:t xml:space="preserve"> </w:t>
      </w:r>
    </w:p>
    <w:p w:rsidR="00B9405B" w:rsidRPr="00B6097C" w:rsidRDefault="00B9405B" w:rsidP="00B9405B">
      <w:pPr>
        <w:pStyle w:val="a3"/>
        <w:ind w:left="0" w:firstLine="0"/>
        <w:rPr>
          <w:b/>
          <w:lang w:val="uk-UA"/>
        </w:rPr>
      </w:pPr>
    </w:p>
    <w:p w:rsidR="00B9405B" w:rsidRPr="00D31221" w:rsidRDefault="00B9405B" w:rsidP="00B9405B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Про затвердження детального плану території, </w:t>
      </w:r>
    </w:p>
    <w:p w:rsidR="00B9405B" w:rsidRPr="00D31221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площею 1,5  га,  для розміщення </w:t>
      </w:r>
    </w:p>
    <w:p w:rsidR="00B9405B" w:rsidRPr="00D31221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медичних </w:t>
      </w:r>
      <w:proofErr w:type="spellStart"/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обʼєктів</w:t>
      </w:r>
      <w:proofErr w:type="spellEnd"/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 вулиць Шевченка, </w:t>
      </w:r>
    </w:p>
    <w:p w:rsidR="00B9405B" w:rsidRPr="00D31221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Яснополянська та існуючої житлової забудови </w:t>
      </w:r>
    </w:p>
    <w:p w:rsidR="00B9405B" w:rsidRPr="00D31221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в м. Буча Київської області</w:t>
      </w:r>
    </w:p>
    <w:p w:rsidR="00B9405B" w:rsidRDefault="00B9405B" w:rsidP="00B9405B">
      <w:pPr>
        <w:pStyle w:val="a3"/>
        <w:ind w:left="0" w:firstLine="0"/>
        <w:rPr>
          <w:b/>
          <w:color w:val="000000"/>
          <w:lang w:val="uk-UA"/>
        </w:rPr>
      </w:pPr>
    </w:p>
    <w:p w:rsidR="00B9405B" w:rsidRDefault="00B9405B" w:rsidP="00B9405B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color w:val="000000"/>
          <w:lang w:val="uk-UA"/>
        </w:rPr>
        <w:t xml:space="preserve">Шевченка, Яснополянська </w:t>
      </w:r>
      <w:r w:rsidRPr="00091DF2">
        <w:rPr>
          <w:color w:val="000000"/>
          <w:lang w:val="uk-UA"/>
        </w:rPr>
        <w:t xml:space="preserve">та існуючої </w:t>
      </w:r>
      <w:r>
        <w:rPr>
          <w:color w:val="000000"/>
          <w:lang w:val="uk-UA"/>
        </w:rPr>
        <w:t xml:space="preserve">житлової </w:t>
      </w:r>
      <w:r w:rsidRPr="00091DF2">
        <w:rPr>
          <w:color w:val="000000"/>
          <w:lang w:val="uk-UA"/>
        </w:rPr>
        <w:t>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 громадських слухань від 19.04.2019р та протокол архітектурно-містобудівної ради від 17.05.2019,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B9405B" w:rsidRPr="00F72111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B9405B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B9405B" w:rsidRDefault="00B9405B" w:rsidP="00B9405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9405B" w:rsidRPr="0059590D" w:rsidRDefault="00B9405B" w:rsidP="00B9405B">
      <w:pPr>
        <w:pStyle w:val="a3"/>
        <w:ind w:left="0" w:firstLine="0"/>
        <w:rPr>
          <w:lang w:val="uk-UA"/>
        </w:rPr>
      </w:pPr>
      <w:r>
        <w:rPr>
          <w:color w:val="000000"/>
          <w:lang w:val="uk-UA"/>
        </w:rPr>
        <w:t xml:space="preserve">      1.  </w:t>
      </w:r>
      <w:r w:rsidRPr="0059590D">
        <w:rPr>
          <w:color w:val="000000"/>
          <w:lang w:val="uk-UA"/>
        </w:rPr>
        <w:t>Затвердити матеріали містобудівної документації на місцевому рівні, а саме: «</w:t>
      </w:r>
      <w:r w:rsidRPr="0059590D">
        <w:t xml:space="preserve"> </w:t>
      </w:r>
      <w:r w:rsidRPr="0059590D">
        <w:rPr>
          <w:lang w:val="uk-UA"/>
        </w:rPr>
        <w:t>Детальний</w:t>
      </w:r>
    </w:p>
    <w:p w:rsidR="00B9405B" w:rsidRDefault="00B9405B" w:rsidP="00B940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9590D"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Pr="0059590D">
        <w:rPr>
          <w:rFonts w:ascii="Times New Roman" w:hAnsi="Times New Roman" w:cs="Times New Roman"/>
          <w:lang w:val="uk-UA"/>
        </w:rPr>
        <w:t>план території, орієнтовною</w:t>
      </w:r>
      <w:r>
        <w:rPr>
          <w:rFonts w:ascii="Times New Roman" w:hAnsi="Times New Roman" w:cs="Times New Roman"/>
          <w:lang w:val="uk-UA"/>
        </w:rPr>
        <w:t xml:space="preserve"> </w:t>
      </w:r>
      <w:r w:rsidRPr="0059590D">
        <w:rPr>
          <w:rFonts w:ascii="Times New Roman" w:hAnsi="Times New Roman" w:cs="Times New Roman"/>
          <w:lang w:val="uk-UA"/>
        </w:rPr>
        <w:t xml:space="preserve"> площею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1,5  га, 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медичних </w:t>
      </w:r>
      <w:proofErr w:type="spellStart"/>
      <w:r w:rsidRPr="0059590D">
        <w:rPr>
          <w:rFonts w:ascii="Times New Roman" w:hAnsi="Times New Roman" w:cs="Times New Roman"/>
          <w:sz w:val="24"/>
          <w:szCs w:val="24"/>
          <w:lang w:val="uk-UA"/>
        </w:rPr>
        <w:t>обʼєктів</w:t>
      </w:r>
      <w:proofErr w:type="spellEnd"/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межах </w:t>
      </w:r>
    </w:p>
    <w:p w:rsidR="00B9405B" w:rsidRDefault="00B9405B" w:rsidP="00B940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вулиць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>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, Яснополянська та існуючої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житлової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забудови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>в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</w:t>
      </w:r>
    </w:p>
    <w:p w:rsidR="00B9405B" w:rsidRPr="0059590D" w:rsidRDefault="00B9405B" w:rsidP="00B9405B">
      <w:pPr>
        <w:spacing w:after="0" w:line="240" w:lineRule="auto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59590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59590D">
        <w:rPr>
          <w:rFonts w:ascii="Times New Roman" w:hAnsi="Times New Roman" w:cs="Times New Roman"/>
          <w:color w:val="000000"/>
          <w:lang w:val="uk-UA"/>
        </w:rPr>
        <w:t>».</w:t>
      </w:r>
    </w:p>
    <w:p w:rsidR="00B9405B" w:rsidRDefault="00B9405B" w:rsidP="00B9405B">
      <w:pPr>
        <w:rPr>
          <w:lang w:val="uk-UA" w:eastAsia="ru-RU"/>
        </w:rPr>
      </w:pPr>
    </w:p>
    <w:p w:rsidR="00B9405B" w:rsidRPr="00E83B85" w:rsidRDefault="00B9405B" w:rsidP="00B9405B">
      <w:pPr>
        <w:rPr>
          <w:lang w:val="uk-UA" w:eastAsia="ru-RU"/>
        </w:rPr>
      </w:pPr>
    </w:p>
    <w:p w:rsidR="00B9405B" w:rsidRDefault="00B9405B" w:rsidP="00B9405B">
      <w:pPr>
        <w:pStyle w:val="4"/>
        <w:jc w:val="center"/>
      </w:pPr>
    </w:p>
    <w:p w:rsidR="00B9405B" w:rsidRPr="00325220" w:rsidRDefault="00B9405B" w:rsidP="00B9405B">
      <w:pPr>
        <w:pStyle w:val="4"/>
        <w:jc w:val="center"/>
      </w:pPr>
      <w:r w:rsidRPr="00325220">
        <w:t>Міський  голова                                                                          А.П.Федорук</w:t>
      </w:r>
    </w:p>
    <w:p w:rsidR="00B9405B" w:rsidRDefault="00B9405B" w:rsidP="00B9405B">
      <w:pPr>
        <w:rPr>
          <w:lang w:val="uk-UA"/>
        </w:rPr>
      </w:pPr>
    </w:p>
    <w:p w:rsidR="00B9405B" w:rsidRDefault="00B9405B" w:rsidP="00B9405B">
      <w:pPr>
        <w:rPr>
          <w:lang w:val="uk-UA"/>
        </w:rPr>
      </w:pPr>
    </w:p>
    <w:p w:rsidR="004D4E27" w:rsidRPr="00B9405B" w:rsidRDefault="004D4E27">
      <w:pPr>
        <w:rPr>
          <w:lang w:val="uk-UA"/>
        </w:rPr>
      </w:pPr>
      <w:bookmarkStart w:id="0" w:name="_GoBack"/>
      <w:bookmarkEnd w:id="0"/>
    </w:p>
    <w:sectPr w:rsidR="004D4E27" w:rsidRPr="00B94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14"/>
    <w:rsid w:val="004D4E27"/>
    <w:rsid w:val="00687D71"/>
    <w:rsid w:val="00781814"/>
    <w:rsid w:val="00B9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9D026-EAB2-4B33-A322-00BFB723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5B"/>
  </w:style>
  <w:style w:type="paragraph" w:styleId="1">
    <w:name w:val="heading 1"/>
    <w:basedOn w:val="a"/>
    <w:next w:val="a"/>
    <w:link w:val="10"/>
    <w:qFormat/>
    <w:rsid w:val="00B940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940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B9405B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05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940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940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B9405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B9405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2019-10-03T09:29:00Z</dcterms:created>
  <dcterms:modified xsi:type="dcterms:W3CDTF">2019-10-03T09:29:00Z</dcterms:modified>
</cp:coreProperties>
</file>